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F" w:rsidRPr="00D646EF" w:rsidRDefault="00D646EF" w:rsidP="00D646EF">
      <w:pPr>
        <w:spacing w:after="0" w:line="234" w:lineRule="atLeast"/>
        <w:jc w:val="center"/>
        <w:textAlignment w:val="baseline"/>
        <w:outlineLvl w:val="2"/>
        <w:rPr>
          <w:rFonts w:eastAsia="Times New Roman" w:cs="Arial"/>
          <w:b/>
          <w:bCs/>
          <w:sz w:val="20"/>
          <w:szCs w:val="20"/>
          <w:u w:val="single"/>
          <w:lang w:eastAsia="ru-RU"/>
        </w:rPr>
      </w:pPr>
      <w:r w:rsidRPr="00D646EF">
        <w:rPr>
          <w:rFonts w:eastAsia="Times New Roman" w:cs="Arial"/>
          <w:b/>
          <w:bCs/>
          <w:sz w:val="20"/>
          <w:szCs w:val="20"/>
          <w:u w:val="single"/>
          <w:lang w:eastAsia="ru-RU"/>
        </w:rPr>
        <w:t>Общество с ограниченной ответственностью «Рассвет»</w:t>
      </w:r>
    </w:p>
    <w:p w:rsidR="00D646EF" w:rsidRPr="00D646EF" w:rsidRDefault="00D646EF" w:rsidP="00D646EF">
      <w:pPr>
        <w:spacing w:after="0" w:line="360" w:lineRule="atLeast"/>
        <w:jc w:val="both"/>
        <w:textAlignment w:val="baseline"/>
        <w:rPr>
          <w:rFonts w:eastAsia="Times New Roman" w:cs="Arial"/>
          <w:color w:val="4F57A6"/>
          <w:sz w:val="20"/>
          <w:szCs w:val="20"/>
          <w:lang w:eastAsia="ru-RU"/>
        </w:rPr>
      </w:pP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129111, г. Москва,</w:t>
      </w:r>
      <w:r w:rsidRPr="00D646EF">
        <w:rPr>
          <w:rFonts w:eastAsia="Times New Roman" w:cs="Arial"/>
          <w:color w:val="4F57A6"/>
          <w:sz w:val="2"/>
          <w:szCs w:val="2"/>
          <w:lang w:eastAsia="ru-RU"/>
        </w:rPr>
        <w:br/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ул. Хал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ту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рин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ская, д. 11,</w:t>
      </w:r>
      <w:r w:rsidRPr="00D646EF">
        <w:rPr>
          <w:rFonts w:eastAsia="Times New Roman" w:cs="Arial"/>
          <w:color w:val="4F57A6"/>
          <w:sz w:val="2"/>
          <w:szCs w:val="2"/>
          <w:lang w:eastAsia="ru-RU"/>
        </w:rPr>
        <w:br/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стр. 1, тел.: 1111111</w:t>
      </w:r>
    </w:p>
    <w:p w:rsidR="00D646EF" w:rsidRPr="00D646EF" w:rsidRDefault="00D646EF" w:rsidP="00D646EF">
      <w:pPr>
        <w:spacing w:after="0" w:line="360" w:lineRule="atLeast"/>
        <w:textAlignment w:val="baseline"/>
        <w:rPr>
          <w:rFonts w:eastAsia="Times New Roman" w:cs="Arial"/>
          <w:color w:val="4F57A6"/>
          <w:sz w:val="20"/>
          <w:szCs w:val="20"/>
          <w:lang w:eastAsia="ru-RU"/>
        </w:rPr>
      </w:pP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Ру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ко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во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ди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те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лю</w:t>
      </w:r>
      <w:r w:rsidRPr="00D646EF">
        <w:rPr>
          <w:rFonts w:eastAsia="Times New Roman" w:cs="Arial"/>
          <w:color w:val="4F57A6"/>
          <w:sz w:val="2"/>
          <w:szCs w:val="2"/>
          <w:lang w:eastAsia="ru-RU"/>
        </w:rPr>
        <w:br/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Цен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тра за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ня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то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сти на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се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ле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ния</w:t>
      </w:r>
      <w:r w:rsidRPr="00D646EF">
        <w:rPr>
          <w:rFonts w:eastAsia="Times New Roman" w:cs="Arial"/>
          <w:color w:val="4F57A6"/>
          <w:sz w:val="2"/>
          <w:szCs w:val="2"/>
          <w:lang w:eastAsia="ru-RU"/>
        </w:rPr>
        <w:br/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Во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сточ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го ад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ми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стра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тив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го</w:t>
      </w:r>
      <w:r w:rsidRPr="00D646EF">
        <w:rPr>
          <w:rFonts w:eastAsia="Times New Roman" w:cs="Arial"/>
          <w:color w:val="4F57A6"/>
          <w:sz w:val="2"/>
          <w:szCs w:val="2"/>
          <w:lang w:eastAsia="ru-RU"/>
        </w:rPr>
        <w:br/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окру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га г. Моск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вы</w:t>
      </w:r>
    </w:p>
    <w:p w:rsidR="00D646EF" w:rsidRPr="00D646EF" w:rsidRDefault="00D646EF" w:rsidP="00D646EF">
      <w:pPr>
        <w:spacing w:after="0" w:line="360" w:lineRule="atLeast"/>
        <w:jc w:val="both"/>
        <w:textAlignment w:val="baseline"/>
        <w:rPr>
          <w:rFonts w:eastAsia="Times New Roman" w:cs="Arial"/>
          <w:color w:val="4F57A6"/>
          <w:sz w:val="20"/>
          <w:szCs w:val="20"/>
          <w:lang w:eastAsia="ru-RU"/>
        </w:rPr>
      </w:pP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Исх. № 18 от 27.03.2013</w:t>
      </w:r>
    </w:p>
    <w:p w:rsidR="00D646EF" w:rsidRPr="00D646EF" w:rsidRDefault="00D646EF" w:rsidP="00D646EF">
      <w:pPr>
        <w:spacing w:after="168" w:line="360" w:lineRule="atLeast"/>
        <w:jc w:val="center"/>
        <w:textAlignment w:val="baseline"/>
        <w:outlineLvl w:val="3"/>
        <w:rPr>
          <w:rFonts w:eastAsia="Times New Roman" w:cs="Arial"/>
          <w:color w:val="4F57A6"/>
          <w:sz w:val="20"/>
          <w:szCs w:val="20"/>
          <w:lang w:eastAsia="ru-RU"/>
        </w:rPr>
      </w:pP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УВЕДОМЛЕНИЕ</w:t>
      </w:r>
    </w:p>
    <w:p w:rsidR="00D646EF" w:rsidRPr="00D646EF" w:rsidRDefault="00D646EF" w:rsidP="00D646EF">
      <w:pPr>
        <w:spacing w:after="0" w:line="360" w:lineRule="atLeast"/>
        <w:jc w:val="both"/>
        <w:textAlignment w:val="baseline"/>
        <w:rPr>
          <w:rFonts w:eastAsia="Times New Roman" w:cs="Arial"/>
          <w:color w:val="4F57A6"/>
          <w:sz w:val="20"/>
          <w:szCs w:val="20"/>
          <w:lang w:eastAsia="ru-RU"/>
        </w:rPr>
      </w:pP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На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сто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я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щим со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об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ща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ем об уволь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не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нии 31.05.2013 по ос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ва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нию, преду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смот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рен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му п. 2 ч. 1 ст. 81 Тру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до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во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го ко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дек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са РФ (со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кра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ще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ние чис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лен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сти или штата ра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бот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ков), сле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ду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ю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щих ра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бот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ков ООО «Рас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свет»: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614"/>
        <w:gridCol w:w="1502"/>
        <w:gridCol w:w="2107"/>
        <w:gridCol w:w="1999"/>
      </w:tblGrid>
      <w:tr w:rsidR="00D646EF" w:rsidRPr="00D646EF" w:rsidTr="00D646EF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Но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мер п/п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Фа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ми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лия, имя, от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че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Об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ра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зо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ва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ние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Долж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ность (про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сия, спе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ци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аль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ность)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t>Усло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вия опла</w:t>
            </w:r>
            <w:r w:rsidRPr="00D646EF">
              <w:rPr>
                <w:rFonts w:eastAsia="Times New Roman" w:cs="Arial"/>
                <w:b/>
                <w:bCs/>
                <w:color w:val="4F57A6"/>
                <w:sz w:val="20"/>
                <w:szCs w:val="20"/>
                <w:lang w:eastAsia="ru-RU"/>
              </w:rPr>
              <w:softHyphen/>
              <w:t>ты труда (оклад), руб.</w:t>
            </w:r>
          </w:p>
        </w:tc>
      </w:tr>
      <w:tr w:rsidR="00D646EF" w:rsidRPr="00D646EF" w:rsidTr="00D646EF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Аб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мо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Ольга Ни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ко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ев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Сред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15 000</w:t>
            </w:r>
          </w:p>
        </w:tc>
      </w:tr>
      <w:tr w:rsidR="00D646EF" w:rsidRPr="00D646EF" w:rsidTr="00D646EF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Ива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По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 Ива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Сред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вец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15 000</w:t>
            </w:r>
          </w:p>
        </w:tc>
      </w:tr>
      <w:tr w:rsidR="00D646EF" w:rsidRPr="00D646EF" w:rsidTr="00D646EF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Ки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рил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Га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 Пет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ров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Выс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шее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То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вед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30 000</w:t>
            </w:r>
          </w:p>
        </w:tc>
      </w:tr>
      <w:tr w:rsidR="00D646EF" w:rsidRPr="00D646EF" w:rsidTr="00D646EF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Ки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я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ва Та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тья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 Вик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ров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Выс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шее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Мар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ке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лог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25 000</w:t>
            </w:r>
          </w:p>
        </w:tc>
      </w:tr>
      <w:tr w:rsidR="00D646EF" w:rsidRPr="00D646EF" w:rsidTr="00D646EF"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Смир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нов Алек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сандр Сер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ге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вич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Выс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шее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фес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си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ное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Ме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джер по про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да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жам</w:t>
            </w:r>
          </w:p>
        </w:tc>
        <w:tc>
          <w:tcPr>
            <w:tcW w:w="0" w:type="auto"/>
            <w:tcBorders>
              <w:top w:val="single" w:sz="6" w:space="0" w:color="4F57A6"/>
              <w:left w:val="single" w:sz="6" w:space="0" w:color="4F57A6"/>
              <w:bottom w:val="single" w:sz="6" w:space="0" w:color="4F57A6"/>
              <w:right w:val="single" w:sz="6" w:space="0" w:color="4F57A6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28 000</w:t>
            </w:r>
          </w:p>
        </w:tc>
      </w:tr>
    </w:tbl>
    <w:p w:rsidR="00D646EF" w:rsidRPr="00D646EF" w:rsidRDefault="00D646EF" w:rsidP="00D646EF">
      <w:pPr>
        <w:spacing w:after="0" w:line="360" w:lineRule="atLeast"/>
        <w:jc w:val="both"/>
        <w:textAlignment w:val="baseline"/>
        <w:rPr>
          <w:rFonts w:eastAsia="Times New Roman" w:cs="Arial"/>
          <w:color w:val="4F57A6"/>
          <w:sz w:val="20"/>
          <w:szCs w:val="20"/>
          <w:lang w:eastAsia="ru-RU"/>
        </w:rPr>
      </w:pPr>
      <w:r w:rsidRPr="00D646EF">
        <w:rPr>
          <w:rFonts w:eastAsia="Times New Roman" w:cs="Arial"/>
          <w:color w:val="4F57A6"/>
          <w:sz w:val="20"/>
          <w:szCs w:val="20"/>
          <w:lang w:eastAsia="ru-RU"/>
        </w:rPr>
        <w:t>Ос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но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ва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ние: при</w:t>
      </w:r>
      <w:r w:rsidRPr="00D646EF">
        <w:rPr>
          <w:rFonts w:eastAsia="Times New Roman" w:cs="Arial"/>
          <w:color w:val="4F57A6"/>
          <w:sz w:val="20"/>
          <w:szCs w:val="20"/>
          <w:lang w:eastAsia="ru-RU"/>
        </w:rPr>
        <w:softHyphen/>
        <w:t>каз от 25.03.2013 № 11</w:t>
      </w:r>
    </w:p>
    <w:tbl>
      <w:tblPr>
        <w:tblW w:w="8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535"/>
        <w:gridCol w:w="150"/>
        <w:gridCol w:w="2689"/>
      </w:tblGrid>
      <w:tr w:rsidR="00D646EF" w:rsidRPr="00D646EF" w:rsidTr="00D646E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Ге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не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раль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ный ди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рек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тор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82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jc w:val="center"/>
              <w:textAlignment w:val="baseline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noProof/>
                <w:color w:val="4F57A6"/>
                <w:sz w:val="20"/>
                <w:szCs w:val="20"/>
                <w:lang w:eastAsia="ru-RU"/>
              </w:rPr>
              <w:drawing>
                <wp:inline distT="0" distB="0" distL="0" distR="0">
                  <wp:extent cx="520700" cy="289560"/>
                  <wp:effectExtent l="0" t="0" r="0" b="0"/>
                  <wp:docPr id="2" name="Рисунок 2" descr="http://glavkniga.ru/images/digit/bosssigns/Bit_Poshlepk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avkniga.ru/images/digit/bosssigns/Bit_Poshlepk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6EF" w:rsidRPr="00D646EF" w:rsidRDefault="00D646EF" w:rsidP="00D646EF">
            <w:pPr>
              <w:spacing w:after="0" w:line="288" w:lineRule="atLeast"/>
              <w:jc w:val="center"/>
              <w:textAlignment w:val="baseline"/>
              <w:rPr>
                <w:rFonts w:eastAsia="Times New Roman" w:cs="Arial"/>
                <w:color w:val="4F57A6"/>
                <w:sz w:val="16"/>
                <w:szCs w:val="16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82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82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jc w:val="center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А.И. По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но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ма</w:t>
            </w: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softHyphen/>
              <w:t>рев</w:t>
            </w:r>
          </w:p>
        </w:tc>
      </w:tr>
      <w:tr w:rsidR="00D646EF" w:rsidRPr="00D646EF" w:rsidTr="00D646EF">
        <w:tc>
          <w:tcPr>
            <w:tcW w:w="0" w:type="auto"/>
            <w:shd w:val="clear" w:color="auto" w:fill="auto"/>
            <w:tcMar>
              <w:top w:w="0" w:type="dxa"/>
              <w:left w:w="525" w:type="dxa"/>
              <w:bottom w:w="0" w:type="dxa"/>
              <w:right w:w="82" w:type="dxa"/>
            </w:tcMar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 w:rsidRPr="00D646EF"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  <w:t>М. П.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46EF" w:rsidRPr="00D646EF" w:rsidRDefault="00D646EF" w:rsidP="00D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46EF" w:rsidRPr="00D646EF" w:rsidRDefault="00D646EF" w:rsidP="00D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46EF" w:rsidRPr="00D646EF" w:rsidRDefault="00D646EF" w:rsidP="00D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6EF" w:rsidRPr="00D646EF" w:rsidTr="00D646EF"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D646EF" w:rsidRPr="00D646EF" w:rsidRDefault="00D646EF" w:rsidP="00D646EF">
            <w:pPr>
              <w:spacing w:after="0" w:line="288" w:lineRule="atLeast"/>
              <w:textAlignment w:val="baseline"/>
              <w:rPr>
                <w:rFonts w:eastAsia="Times New Roman" w:cs="Arial"/>
                <w:color w:val="4F57A6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noProof/>
                <w:color w:val="4F57A6"/>
                <w:sz w:val="20"/>
                <w:szCs w:val="20"/>
                <w:lang w:eastAsia="ru-RU"/>
              </w:rPr>
              <w:drawing>
                <wp:inline distT="0" distB="0" distL="0" distR="0">
                  <wp:extent cx="949325" cy="949325"/>
                  <wp:effectExtent l="0" t="0" r="3175" b="3175"/>
                  <wp:docPr id="1" name="Рисунок 1" descr="http://glavkniga.ru/images/digit/stamps/OOO_Rass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lavkniga.ru/images/digit/stamps/OOO_Rassv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46EF" w:rsidRPr="00D646EF" w:rsidRDefault="00D646EF" w:rsidP="00D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646EF" w:rsidRPr="00D646EF" w:rsidRDefault="00D646EF" w:rsidP="00D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A1"/>
    <w:rsid w:val="00055645"/>
    <w:rsid w:val="009033A1"/>
    <w:rsid w:val="009A2722"/>
    <w:rsid w:val="00D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D6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D64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6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699">
          <w:marLeft w:val="0"/>
          <w:marRight w:val="0"/>
          <w:marTop w:val="0"/>
          <w:marBottom w:val="0"/>
          <w:divBdr>
            <w:top w:val="single" w:sz="6" w:space="2" w:color="4F57A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061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2017-11-12T19:21:00Z</dcterms:created>
  <dcterms:modified xsi:type="dcterms:W3CDTF">2017-11-12T19:22:00Z</dcterms:modified>
</cp:coreProperties>
</file>