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21" w:rsidRPr="00184821" w:rsidRDefault="0011720A" w:rsidP="00184821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C3C3C"/>
          <w:sz w:val="18"/>
        </w:rPr>
        <w:t xml:space="preserve">СРОЧНЫЙ </w:t>
      </w:r>
      <w:bookmarkStart w:id="0" w:name="_GoBack"/>
      <w:bookmarkEnd w:id="0"/>
      <w:r w:rsidR="00184821" w:rsidRPr="00184821">
        <w:rPr>
          <w:rFonts w:ascii="Arial" w:eastAsia="Times New Roman" w:hAnsi="Arial" w:cs="Arial"/>
          <w:b/>
          <w:bCs/>
          <w:color w:val="3C3C3C"/>
          <w:sz w:val="18"/>
        </w:rPr>
        <w:t>ТРУДОВОЙ ДОГОВОР №</w:t>
      </w:r>
    </w:p>
    <w:p w:rsidR="00184821" w:rsidRPr="00184821" w:rsidRDefault="00184821" w:rsidP="00184821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color w:val="3C3C3C"/>
          <w:sz w:val="18"/>
          <w:szCs w:val="18"/>
        </w:rPr>
        <w:t>г. Москва «___» ___________ 2010 г.</w:t>
      </w:r>
    </w:p>
    <w:p w:rsidR="00184821" w:rsidRPr="00184821" w:rsidRDefault="00184821" w:rsidP="00184821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Общество с ограниченной ответственностью «___________», в лице Генерального директора _________________, действующего на основании Устава, именуемого в дальнейшем «Работодатель», и гражданин (ка), Иванов Иван Иванович, заключили настоящий договор о нижеследующем: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1. Работник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Иванов И.И.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принимается на работу в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Департамент продвижения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на должность (по профессии)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распространитель рекламных листовок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2. Договор является: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договором по совместительству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3. Вид договора: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На определенный срок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4. Срок действия договора: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Начало работы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26.02.10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Окончание работы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25.05.10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5. Срок испытания: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__________</w:t>
      </w:r>
      <w:r w:rsidRPr="00184821">
        <w:rPr>
          <w:rFonts w:ascii="Arial" w:eastAsia="Times New Roman" w:hAnsi="Arial" w:cs="Arial"/>
          <w:b/>
          <w:bCs/>
          <w:color w:val="3C3C3C"/>
          <w:sz w:val="18"/>
          <w:u w:val="single"/>
        </w:rPr>
        <w:t> нет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t>_____________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(продолжительность испытательного срока)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6. Работник должен выполнять следующие обязанности: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Согласно должностной инструкции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t>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7. Работодатель обязан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_____________________________________________________________________________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_____________________________________________________________________________ .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8. Обязанность работодателя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или опасными условиями труда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_____________________________________________________________________________ .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9. Особенности режима рабочего времени: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Неполный рабочий день</w:t>
      </w:r>
      <w:r w:rsidRPr="00184821">
        <w:rPr>
          <w:rFonts w:ascii="Arial" w:eastAsia="Times New Roman" w:hAnsi="Arial" w:cs="Arial"/>
          <w:b/>
          <w:bCs/>
          <w:color w:val="3C3C3C"/>
          <w:sz w:val="18"/>
          <w:szCs w:val="18"/>
        </w:rPr>
        <w:br/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Продолжительность рабочей недели не более 20 часов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10. Работнику устанавливается: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оклад __________ руб. в месяц;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выплаты стимулирующего характера (премии) согласно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b/>
          <w:bCs/>
          <w:color w:val="3C3C3C"/>
          <w:sz w:val="18"/>
        </w:rPr>
        <w:t>Положению об оплате труда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t>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11. Работнику устанавливается ежегодный отпуск продолжительностью: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основной _____</w:t>
      </w:r>
      <w:r w:rsidRPr="00184821">
        <w:rPr>
          <w:rFonts w:ascii="Arial" w:eastAsia="Times New Roman" w:hAnsi="Arial" w:cs="Arial"/>
          <w:color w:val="3C3C3C"/>
          <w:sz w:val="18"/>
          <w:szCs w:val="18"/>
          <w:u w:val="single"/>
        </w:rPr>
        <w:t>28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t>____ календарных дней;</w:t>
      </w:r>
      <w:r w:rsidRPr="00184821">
        <w:rPr>
          <w:rFonts w:ascii="Arial" w:eastAsia="Times New Roman" w:hAnsi="Arial" w:cs="Arial"/>
          <w:color w:val="3C3C3C"/>
          <w:sz w:val="18"/>
        </w:rPr>
        <w:t> 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12. Другие условия договора, связанные со спецификой труда: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12.1.Работник обязуется не разглашать ставшие ему известными в связи с работой сведения, содержащие коммерческую тайну, как в период работы, так и в течение трех лет после увольнения (в соответствии с Положением о защите конфиденциальной информации и перечнем сведений составляющих коммерческую тайну).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12.2. Работник обязуется выполнять свои обязанности в соответствии с должностной инструкцией.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12.3. Работник обязуется соблюдать правила внутреннего трудового распорядка и другие локальные нормативные акты.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12.4. В случае направления Работника на обучение, повышение квалификации за счёт средств Работодателя, с Работником заключается дополнительное соглашение, в котором указываются условия обучения, права и обязанности Работника.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13.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 РФ о труде.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14. Работодатель осуществляет в отношении работника все виды социального страхования, предусмотренные законодательством Российской Федерации (ст.8 ФЗ «Об основах обязательного социального страхования»).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15. Изменения и дополнения в настоящий трудовой договор оформляются письменными дополнительными соглашениями, которые являются неотъемлемой частью настоящего договора.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16. Настоящий трудовой договор может быть прекращен по основаниям, предусмотренным действующим законодательством о труде.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17. Настоящий трудовой договор составлен в 2-х экземплярах. Один экземпляр хранится у Работодателя, второй - у Работника, оба имеют одинаковую юридическую силу.</w:t>
      </w:r>
    </w:p>
    <w:p w:rsidR="00184821" w:rsidRPr="00184821" w:rsidRDefault="00184821" w:rsidP="00184821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color w:val="3C3C3C"/>
          <w:sz w:val="18"/>
          <w:szCs w:val="18"/>
        </w:rPr>
        <w:t>Адреса сторон и подписи:</w:t>
      </w:r>
    </w:p>
    <w:p w:rsidR="00184821" w:rsidRPr="00184821" w:rsidRDefault="00184821" w:rsidP="00184821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color w:val="3C3C3C"/>
          <w:sz w:val="18"/>
          <w:szCs w:val="18"/>
        </w:rPr>
        <w:t> </w:t>
      </w:r>
    </w:p>
    <w:p w:rsidR="00184821" w:rsidRPr="00184821" w:rsidRDefault="00184821" w:rsidP="00184821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color w:val="3C3C3C"/>
          <w:sz w:val="18"/>
          <w:szCs w:val="18"/>
        </w:rPr>
        <w:t> </w:t>
      </w:r>
    </w:p>
    <w:p w:rsidR="00184821" w:rsidRPr="00184821" w:rsidRDefault="00184821" w:rsidP="00184821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  <w:r w:rsidRPr="00184821">
        <w:rPr>
          <w:rFonts w:ascii="Arial" w:eastAsia="Times New Roman" w:hAnsi="Arial" w:cs="Arial"/>
          <w:color w:val="3C3C3C"/>
          <w:sz w:val="18"/>
          <w:szCs w:val="18"/>
        </w:rPr>
        <w:t>Трудовой договор получил __________________ «___» ______________2010 г.</w:t>
      </w:r>
      <w:r w:rsidRPr="00184821">
        <w:rPr>
          <w:rFonts w:ascii="Arial" w:eastAsia="Times New Roman" w:hAnsi="Arial" w:cs="Arial"/>
          <w:color w:val="3C3C3C"/>
          <w:sz w:val="18"/>
          <w:szCs w:val="18"/>
        </w:rPr>
        <w:br/>
        <w:t>(подпись)</w:t>
      </w:r>
    </w:p>
    <w:p w:rsidR="004725CD" w:rsidRDefault="004725CD"/>
    <w:sectPr w:rsidR="004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821"/>
    <w:rsid w:val="0011720A"/>
    <w:rsid w:val="00184821"/>
    <w:rsid w:val="004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F0BE-04C7-4986-AFBD-7B290CA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821"/>
    <w:rPr>
      <w:b/>
      <w:bCs/>
    </w:rPr>
  </w:style>
  <w:style w:type="character" w:customStyle="1" w:styleId="apple-converted-space">
    <w:name w:val="apple-converted-space"/>
    <w:basedOn w:val="a0"/>
    <w:rsid w:val="00184821"/>
  </w:style>
  <w:style w:type="character" w:styleId="a5">
    <w:name w:val="Hyperlink"/>
    <w:basedOn w:val="a0"/>
    <w:uiPriority w:val="99"/>
    <w:semiHidden/>
    <w:unhideWhenUsed/>
    <w:rsid w:val="0018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home7</cp:lastModifiedBy>
  <cp:revision>4</cp:revision>
  <dcterms:created xsi:type="dcterms:W3CDTF">2016-08-02T13:27:00Z</dcterms:created>
  <dcterms:modified xsi:type="dcterms:W3CDTF">2017-09-07T13:35:00Z</dcterms:modified>
</cp:coreProperties>
</file>